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68C2" w14:textId="77777777" w:rsidR="002A7AC2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860E3BE" w14:textId="55E241B5" w:rsidR="002A7AC2" w:rsidRPr="002672F5" w:rsidRDefault="008239D1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672F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B60719</w:t>
      </w:r>
    </w:p>
    <w:p w14:paraId="680DE73B" w14:textId="77777777" w:rsidR="002A7AC2" w:rsidRPr="002672F5" w:rsidRDefault="004B5409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2672F5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11433203" wp14:editId="4B51D660">
            <wp:simplePos x="0" y="0"/>
            <wp:positionH relativeFrom="page">
              <wp:posOffset>885825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6CC242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F655988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E28A479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3AAFB8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E73DFC3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E5C2556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114ADA" w14:textId="77777777" w:rsidR="002A7AC2" w:rsidRPr="002672F5" w:rsidRDefault="004B5409" w:rsidP="008239D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12717BB8" w14:textId="538896F8" w:rsidR="002A7AC2" w:rsidRPr="002672F5" w:rsidRDefault="008239D1" w:rsidP="008239D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甲苯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中丙环唑</w:t>
      </w:r>
      <w:proofErr w:type="gramEnd"/>
    </w:p>
    <w:p w14:paraId="26A3F240" w14:textId="13E05901" w:rsidR="002A7AC2" w:rsidRPr="002672F5" w:rsidRDefault="004B5409" w:rsidP="008239D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8239D1" w:rsidRPr="002672F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Propiconazole</w:t>
      </w:r>
      <w:r w:rsidRPr="002672F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  <w:r w:rsidR="008239D1" w:rsidRPr="002672F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 methylbenzene</w:t>
      </w:r>
    </w:p>
    <w:p w14:paraId="7A9141C3" w14:textId="77777777" w:rsidR="002A7AC2" w:rsidRPr="002672F5" w:rsidRDefault="002A7AC2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3194BEBE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663DE4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7611684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2A992C2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E6FD6EC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394E949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2C68649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1A8684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77AA7" w14:textId="77777777" w:rsidR="002A7AC2" w:rsidRPr="002672F5" w:rsidRDefault="004B5409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672F5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58C6CD08" wp14:editId="5DB47FD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192684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0E78B97" w14:textId="77777777" w:rsidR="002A7AC2" w:rsidRPr="002672F5" w:rsidRDefault="004B5409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DE30071" w14:textId="77777777" w:rsidR="002A7AC2" w:rsidRPr="002672F5" w:rsidRDefault="004B5409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5894A7B2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9F23DCA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D395E54" w14:textId="4B0999DB" w:rsidR="002A7AC2" w:rsidRPr="002672F5" w:rsidRDefault="004B5409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8239D1" w:rsidRPr="002672F5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8239D1" w:rsidRPr="002672F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J29HB186596</w:t>
      </w:r>
    </w:p>
    <w:p w14:paraId="5CE47E3A" w14:textId="69050F10" w:rsidR="002A7AC2" w:rsidRPr="002672F5" w:rsidRDefault="004B5409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8239D1" w:rsidRPr="002672F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8239D1" w:rsidRPr="002672F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8239D1" w:rsidRPr="002672F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01</w:t>
      </w: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44CB5C60" w14:textId="71C03DE0" w:rsidR="002A7AC2" w:rsidRPr="002672F5" w:rsidRDefault="004B5409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8239D1" w:rsidRPr="002672F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8239D1" w:rsidRPr="002672F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="008239D1"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8239D1" w:rsidRPr="002672F5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31</w:t>
      </w: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2672F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48A39888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71F6216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02C72D" w14:textId="77777777" w:rsidR="002A7AC2" w:rsidRPr="002672F5" w:rsidRDefault="002A7AC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9FD360" w14:textId="77777777" w:rsidR="002A7AC2" w:rsidRPr="002672F5" w:rsidRDefault="004B5409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2672F5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497CF566" w14:textId="77777777" w:rsidR="002A7AC2" w:rsidRPr="002672F5" w:rsidRDefault="004B5409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8B71E27" w14:textId="77777777" w:rsidR="008239D1" w:rsidRPr="002672F5" w:rsidRDefault="008239D1" w:rsidP="008239D1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纯度准确定值的丙环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唑</w:t>
      </w:r>
      <w:proofErr w:type="gramEnd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纯品为原料</w:t>
      </w:r>
      <w:r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农残级甲苯</w:t>
      </w:r>
      <w:proofErr w:type="gramEnd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为溶剂</w:t>
      </w:r>
      <w:r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5E76F0A0" w14:textId="240CBE86" w:rsidR="002A7AC2" w:rsidRPr="002672F5" w:rsidRDefault="008239D1" w:rsidP="008239D1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丙环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唑</w:t>
      </w:r>
      <w:proofErr w:type="gramEnd"/>
      <w:r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丙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唑</w:t>
      </w:r>
      <w:proofErr w:type="gramEnd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灵</w:t>
      </w:r>
      <w:r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Propiconazole,CAS No. : 60207-90-1</w:t>
      </w:r>
      <w:r w:rsidR="004B5409" w:rsidRPr="002672F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13F9FFEC" w14:textId="77777777" w:rsidR="002A7AC2" w:rsidRPr="002672F5" w:rsidRDefault="004B5409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02F7F6BA" w14:textId="6B0F2C02" w:rsidR="008239D1" w:rsidRPr="002672F5" w:rsidRDefault="008239D1" w:rsidP="008239D1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作为标准值</w:t>
      </w:r>
      <w:r w:rsidRPr="002672F5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⽤⽓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相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⾊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谱法</w:t>
      </w:r>
      <w:r w:rsidRPr="002672F5">
        <w:rPr>
          <w:rFonts w:ascii="宋体" w:eastAsia="宋体" w:hAnsi="宋体" w:cs="宋体"/>
          <w:color w:val="0D0D0D" w:themeColor="text1" w:themeTint="F2"/>
          <w:kern w:val="0"/>
          <w:sz w:val="24"/>
        </w:rPr>
        <w:t>-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氢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⽕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焰离</w:t>
      </w:r>
      <w:proofErr w:type="gramEnd"/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⼦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化检测器</w:t>
      </w:r>
      <w:r w:rsidRPr="002672F5">
        <w:rPr>
          <w:rFonts w:ascii="宋体" w:eastAsia="宋体" w:hAnsi="宋体" w:cs="宋体"/>
          <w:color w:val="0D0D0D" w:themeColor="text1" w:themeTint="F2"/>
          <w:kern w:val="0"/>
          <w:sz w:val="24"/>
        </w:rPr>
        <w:t>(GC-FID)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对本批次标准物质和质量控制对照样品进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⾏⽐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</w:t>
      </w:r>
      <w:r w:rsidRPr="002672F5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核验配制值。通过使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2672F5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2672F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</w:t>
      </w:r>
      <w:r w:rsidRPr="002672F5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2672F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保证标准物质的量值溯源性。</w:t>
      </w:r>
    </w:p>
    <w:p w14:paraId="1F7DAEB7" w14:textId="06A85600" w:rsidR="002A7AC2" w:rsidRPr="002672F5" w:rsidRDefault="004B5409" w:rsidP="008239D1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2672F5" w:rsidRPr="002672F5" w14:paraId="607E1730" w14:textId="77777777">
        <w:tc>
          <w:tcPr>
            <w:tcW w:w="1321" w:type="dxa"/>
          </w:tcPr>
          <w:p w14:paraId="33A45C8D" w14:textId="77777777" w:rsidR="002A7AC2" w:rsidRPr="002672F5" w:rsidRDefault="004B540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672F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437F5E4C" w14:textId="77777777" w:rsidR="002A7AC2" w:rsidRPr="002672F5" w:rsidRDefault="004B540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672F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0851519F" w14:textId="77777777" w:rsidR="002A7AC2" w:rsidRPr="002672F5" w:rsidRDefault="004B540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672F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32B4E33B" w14:textId="77777777" w:rsidR="002A7AC2" w:rsidRPr="002672F5" w:rsidRDefault="004B540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672F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2672F5" w:rsidRPr="002672F5" w14:paraId="023B0F25" w14:textId="77777777">
        <w:trPr>
          <w:trHeight w:val="351"/>
        </w:trPr>
        <w:tc>
          <w:tcPr>
            <w:tcW w:w="1321" w:type="dxa"/>
          </w:tcPr>
          <w:p w14:paraId="604C7496" w14:textId="76FC42B5" w:rsidR="002A7AC2" w:rsidRPr="002672F5" w:rsidRDefault="008239D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672F5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B60719</w:t>
            </w:r>
          </w:p>
        </w:tc>
        <w:tc>
          <w:tcPr>
            <w:tcW w:w="1898" w:type="dxa"/>
          </w:tcPr>
          <w:p w14:paraId="70218AC3" w14:textId="79C7B1B6" w:rsidR="002A7AC2" w:rsidRPr="002672F5" w:rsidRDefault="008239D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672F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甲苯</w:t>
            </w:r>
            <w:proofErr w:type="gramStart"/>
            <w:r w:rsidRPr="002672F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中丙环唑</w:t>
            </w:r>
            <w:proofErr w:type="gramEnd"/>
          </w:p>
        </w:tc>
        <w:tc>
          <w:tcPr>
            <w:tcW w:w="2004" w:type="dxa"/>
          </w:tcPr>
          <w:p w14:paraId="51D546BC" w14:textId="77777777" w:rsidR="002A7AC2" w:rsidRPr="002672F5" w:rsidRDefault="004B540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672F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7E0789B6" w14:textId="77777777" w:rsidR="002A7AC2" w:rsidRPr="002672F5" w:rsidRDefault="004B540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672F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2EC0B404" w14:textId="77777777" w:rsidR="002A7AC2" w:rsidRPr="002672F5" w:rsidRDefault="004B5409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2672F5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31C6D26D" w14:textId="77777777" w:rsidR="002A7AC2" w:rsidRPr="002672F5" w:rsidRDefault="004B5409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3836954" w14:textId="77777777" w:rsidR="002A7AC2" w:rsidRPr="002672F5" w:rsidRDefault="004B540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536C8B2A" w14:textId="2E6D65C2" w:rsidR="002A7AC2" w:rsidRPr="002672F5" w:rsidRDefault="004B540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8239D1" w:rsidRPr="002672F5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623A753" w14:textId="77777777" w:rsidR="002A7AC2" w:rsidRPr="002672F5" w:rsidRDefault="002A7AC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0D6BF32" w14:textId="77777777" w:rsidR="002A7AC2" w:rsidRPr="002672F5" w:rsidRDefault="004B5409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6971A2CD" w14:textId="77777777" w:rsidR="002A7AC2" w:rsidRPr="002672F5" w:rsidRDefault="004B5409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77F70CF" w14:textId="28682CA3" w:rsidR="002A7AC2" w:rsidRPr="002672F5" w:rsidRDefault="004B540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</w:t>
      </w:r>
      <w:r w:rsidR="002672F5"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冷冻(-18±5)℃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>存。</w:t>
      </w:r>
    </w:p>
    <w:p w14:paraId="7F1782F9" w14:textId="77777777" w:rsidR="002A7AC2" w:rsidRPr="002672F5" w:rsidRDefault="004B540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2672F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44087920" w14:textId="77777777" w:rsidR="002A7AC2" w:rsidRDefault="002A7AC2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41BA568" w14:textId="77777777" w:rsidR="002A7AC2" w:rsidRDefault="004B5409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3A54606" w14:textId="77777777" w:rsidR="002A7AC2" w:rsidRDefault="004B5409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67C1357" w14:textId="77777777" w:rsidR="002A7AC2" w:rsidRDefault="004B5409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10FEF588" w14:textId="77777777" w:rsidR="002A7AC2" w:rsidRDefault="004B5409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201E1EE0" w14:textId="77777777" w:rsidR="002A7AC2" w:rsidRDefault="004B5409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3E934141" w14:textId="77777777" w:rsidR="002A7AC2" w:rsidRDefault="002A7AC2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323B3833" w14:textId="77777777" w:rsidR="002A7AC2" w:rsidRDefault="004B5409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98AC46" wp14:editId="2C15E57A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A4EE3DC" w14:textId="77777777" w:rsidR="002A7AC2" w:rsidRDefault="004B5409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0F881BCF" w14:textId="77777777" w:rsidR="002A7AC2" w:rsidRDefault="004B5409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739F801B" w14:textId="77777777" w:rsidR="002A7AC2" w:rsidRDefault="004B5409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9027695" w14:textId="77777777" w:rsidR="002A7AC2" w:rsidRDefault="004B5409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7E8C05D2" w14:textId="77777777" w:rsidR="002A7AC2" w:rsidRDefault="002A7A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98AC46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A4EE3DC" w14:textId="77777777" w:rsidR="002A7AC2" w:rsidRDefault="004B5409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0F881BCF" w14:textId="77777777" w:rsidR="002A7AC2" w:rsidRDefault="004B5409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739F801B" w14:textId="77777777" w:rsidR="002A7AC2" w:rsidRDefault="004B5409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9027695" w14:textId="77777777" w:rsidR="002A7AC2" w:rsidRDefault="004B5409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7E8C05D2" w14:textId="77777777" w:rsidR="002A7AC2" w:rsidRDefault="002A7AC2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F115076" wp14:editId="3648A239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7D159" w14:textId="77777777" w:rsidR="002A7AC2" w:rsidRDefault="002A7AC2">
      <w:pPr>
        <w:rPr>
          <w:rFonts w:ascii="宋体" w:eastAsia="宋体" w:hAnsi="宋体" w:cs="宋体"/>
          <w:color w:val="000000"/>
          <w:sz w:val="27"/>
        </w:rPr>
      </w:pPr>
    </w:p>
    <w:p w14:paraId="6C570E7C" w14:textId="77777777" w:rsidR="002A7AC2" w:rsidRDefault="002A7AC2">
      <w:pPr>
        <w:rPr>
          <w:rFonts w:ascii="宋体" w:eastAsia="宋体" w:hAnsi="宋体" w:cs="宋体"/>
          <w:color w:val="000000"/>
          <w:sz w:val="27"/>
        </w:rPr>
      </w:pPr>
    </w:p>
    <w:p w14:paraId="62D38C01" w14:textId="77777777" w:rsidR="002A7AC2" w:rsidRDefault="002A7AC2">
      <w:pPr>
        <w:rPr>
          <w:rFonts w:ascii="宋体" w:eastAsia="宋体" w:hAnsi="宋体" w:cs="宋体"/>
          <w:color w:val="000000"/>
          <w:sz w:val="27"/>
        </w:rPr>
      </w:pPr>
    </w:p>
    <w:p w14:paraId="68AEDE00" w14:textId="77777777" w:rsidR="002A7AC2" w:rsidRDefault="002A7AC2">
      <w:pPr>
        <w:rPr>
          <w:rFonts w:ascii="宋体" w:eastAsia="宋体" w:hAnsi="宋体" w:cs="宋体"/>
          <w:color w:val="000000"/>
          <w:sz w:val="27"/>
        </w:rPr>
      </w:pPr>
    </w:p>
    <w:p w14:paraId="17878576" w14:textId="77777777" w:rsidR="002A7AC2" w:rsidRDefault="002A7AC2">
      <w:pPr>
        <w:rPr>
          <w:rFonts w:ascii="宋体" w:eastAsia="宋体" w:hAnsi="宋体" w:cs="宋体"/>
          <w:color w:val="000000"/>
          <w:sz w:val="27"/>
        </w:rPr>
      </w:pPr>
    </w:p>
    <w:p w14:paraId="4517C314" w14:textId="77777777" w:rsidR="002A7AC2" w:rsidRDefault="002A7AC2">
      <w:pPr>
        <w:rPr>
          <w:rFonts w:ascii="宋体" w:eastAsia="宋体" w:hAnsi="宋体" w:cs="宋体"/>
          <w:color w:val="000000"/>
          <w:sz w:val="27"/>
        </w:rPr>
      </w:pPr>
    </w:p>
    <w:p w14:paraId="3BA3AD7C" w14:textId="77777777" w:rsidR="002A7AC2" w:rsidRDefault="002A7AC2">
      <w:pPr>
        <w:rPr>
          <w:rFonts w:ascii="宋体" w:eastAsia="宋体" w:hAnsi="宋体" w:cs="宋体"/>
          <w:sz w:val="24"/>
        </w:rPr>
      </w:pPr>
    </w:p>
    <w:sectPr w:rsidR="002A7A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FED4B" w14:textId="77777777" w:rsidR="00D22A22" w:rsidRDefault="00D22A22">
      <w:pPr>
        <w:spacing w:line="240" w:lineRule="auto"/>
      </w:pPr>
      <w:r>
        <w:separator/>
      </w:r>
    </w:p>
  </w:endnote>
  <w:endnote w:type="continuationSeparator" w:id="0">
    <w:p w14:paraId="79C00724" w14:textId="77777777" w:rsidR="00D22A22" w:rsidRDefault="00D22A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495D9" w14:textId="77777777" w:rsidR="00D22A22" w:rsidRDefault="00D22A22">
      <w:pPr>
        <w:spacing w:after="0"/>
      </w:pPr>
      <w:r>
        <w:separator/>
      </w:r>
    </w:p>
  </w:footnote>
  <w:footnote w:type="continuationSeparator" w:id="0">
    <w:p w14:paraId="2B0E1642" w14:textId="77777777" w:rsidR="00D22A22" w:rsidRDefault="00D22A2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672F5"/>
    <w:rsid w:val="00274F95"/>
    <w:rsid w:val="002A7AC2"/>
    <w:rsid w:val="004A2DF7"/>
    <w:rsid w:val="004B5409"/>
    <w:rsid w:val="004C7B5A"/>
    <w:rsid w:val="008239D1"/>
    <w:rsid w:val="00870DD5"/>
    <w:rsid w:val="008D5985"/>
    <w:rsid w:val="009518C5"/>
    <w:rsid w:val="00A10FC9"/>
    <w:rsid w:val="00B15AA5"/>
    <w:rsid w:val="00D22A22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4F5DFE8"/>
  <w15:docId w15:val="{57812241-BA99-4053-97DF-8B8471DC3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2022-06-29T06:32:00Z</dcterms:created>
  <dcterms:modified xsi:type="dcterms:W3CDTF">2022-06-30T07:23:00Z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