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  <w:t>B62453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  <w:t>水中甜蜜素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hint="default"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  <w:t> Sodium Cyclamate in H2O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00000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ascii="宋体" w:hAnsi="宋体" w:eastAsia="宋体" w:cs="宋体"/>
          <w:color w:val="000000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7"/>
          <w:lang w:eastAsia="zh-CN"/>
        </w:rPr>
      </w:pPr>
      <w:r>
        <w:rPr>
          <w:rFonts w:hint="eastAsia" w:ascii="宋体" w:hAnsi="宋体" w:eastAsia="宋体" w:cs="宋体"/>
          <w:color w:val="000000"/>
          <w:sz w:val="27"/>
          <w:lang w:eastAsia="zh-CN"/>
        </w:rPr>
        <w:t>上海源叶生物科技有限公司</w:t>
      </w: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000000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hint="default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批  号:    M11HB177963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定值日期:  202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年 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08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月 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24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日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有效期至:  202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年 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02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月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 xml:space="preserve"> 23 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一、样品制备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本标准物质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采用纯度准确定值的甜蜜素纯品为原料，以高纯水为溶剂，采用重量-容量法准确配置而成。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甜蜜素（别名：环己基磺酸钠），英文名称：Sodium Cyclamate，CAS号：139-05-9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、溯源性及定值方法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FF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本标准物质以配置值作为标准值，采用液相色谱质谱联用法（HPLC-MS）对本批次标准物质和质量控制对照样品进行比对，核验配制值。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三、特性量值及不确定度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1898"/>
        <w:gridCol w:w="2004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编号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标准值（ug/mL）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B62453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水中</w:t>
            </w:r>
            <w:bookmarkStart w:id="0" w:name="_GoBack"/>
            <w:bookmarkEnd w:id="0"/>
            <w:r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甜蜜素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10000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FF0000"/>
          <w:sz w:val="24"/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四、均匀性检验及稳定性考察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本标准物质自定值日期起，有效期30个月，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1.包装: 本标准物质采用硼硅酸盐玻璃安瓿瓶包装，约</w:t>
      </w:r>
      <w:r>
        <w:rPr>
          <w:rFonts w:hint="eastAsia" w:ascii="宋体" w:hAnsi="宋体" w:eastAsia="宋体" w:cs="宋体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mL/支，移取或稀释时请以移液管量取为准。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 xml:space="preserve">2.运输和贮存: 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常温运输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,运输时应避免挤压,碰撞；冷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藏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避光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条件下贮存。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3.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 xml:space="preserve">使用: 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启封前于室温（20±3℃）平衡，并充分摇匀。安瓿瓶一经打开，应立即使用，不可再次熔封后作为标准物质使用。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18E5D9C"/>
    <w:rsid w:val="033C54AD"/>
    <w:rsid w:val="03747AFA"/>
    <w:rsid w:val="083349B1"/>
    <w:rsid w:val="0A9178F5"/>
    <w:rsid w:val="0B0A18F7"/>
    <w:rsid w:val="0BA55DC7"/>
    <w:rsid w:val="0C337E62"/>
    <w:rsid w:val="0D081329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6AE245E"/>
    <w:rsid w:val="28E8199C"/>
    <w:rsid w:val="2A3F6D06"/>
    <w:rsid w:val="2C6C4915"/>
    <w:rsid w:val="2D8A0633"/>
    <w:rsid w:val="2FCD7F57"/>
    <w:rsid w:val="31B328CE"/>
    <w:rsid w:val="32082C73"/>
    <w:rsid w:val="32E208AC"/>
    <w:rsid w:val="3447222A"/>
    <w:rsid w:val="383006CD"/>
    <w:rsid w:val="3A9A12C1"/>
    <w:rsid w:val="3E060958"/>
    <w:rsid w:val="3E3F7458"/>
    <w:rsid w:val="3F4819C0"/>
    <w:rsid w:val="40547DBC"/>
    <w:rsid w:val="45A96F17"/>
    <w:rsid w:val="46962B41"/>
    <w:rsid w:val="46ED5CDD"/>
    <w:rsid w:val="4CB90FC6"/>
    <w:rsid w:val="4D201F04"/>
    <w:rsid w:val="4D9A7C3A"/>
    <w:rsid w:val="50A9124D"/>
    <w:rsid w:val="50E964D4"/>
    <w:rsid w:val="544B26D3"/>
    <w:rsid w:val="597A1264"/>
    <w:rsid w:val="5C19286F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224085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1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0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1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6</TotalTime>
  <ScaleCrop>false</ScaleCrop>
  <LinksUpToDate>false</LinksUpToDate>
  <CharactersWithSpaces>1239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朱叶</cp:lastModifiedBy>
  <dcterms:modified xsi:type="dcterms:W3CDTF">2022-03-11T09:08:12Z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19E0E9AFDDC94DA9839BE393FCCDADE0</vt:lpwstr>
  </property>
</Properties>
</file>